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1ECE1A34" w:rsidR="00F422D3" w:rsidRDefault="00F422D3" w:rsidP="004D482C">
      <w:pPr>
        <w:pStyle w:val="Titul2"/>
      </w:pPr>
      <w:r>
        <w:t>Název zakázky:</w:t>
      </w:r>
      <w:r w:rsidR="003F0E62">
        <w:t xml:space="preserve"> </w:t>
      </w:r>
      <w:r>
        <w:t>„</w:t>
      </w:r>
      <w:r w:rsidR="009D0394" w:rsidRPr="009D0394">
        <w:t>Vypracování projektové dokumentace „</w:t>
      </w:r>
      <w:bookmarkStart w:id="0" w:name="_Hlk143153359"/>
      <w:r w:rsidR="009D0394" w:rsidRPr="009D0394">
        <w:t xml:space="preserve">Oprava mostu v km 12,826 v úseku Česká </w:t>
      </w:r>
      <w:proofErr w:type="gramStart"/>
      <w:r w:rsidR="009D0394" w:rsidRPr="009D0394">
        <w:t>Skalice - Starkoč</w:t>
      </w:r>
      <w:bookmarkEnd w:id="0"/>
      <w:proofErr w:type="gramEnd"/>
      <w:r w:rsidR="009D0394" w:rsidRPr="009D0394">
        <w:t>“</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sidRPr="009D0394">
        <w:rPr>
          <w:rFonts w:eastAsia="Times New Roman" w:cs="Arial"/>
          <w:b/>
          <w:snapToGrid w:val="0"/>
          <w:lang w:eastAsia="cs-CZ"/>
        </w:rPr>
        <w:t>Petrem Vodičkou</w:t>
      </w:r>
      <w:r w:rsidRPr="009D0394">
        <w:rPr>
          <w:rFonts w:eastAsia="Times New Roman" w:cs="Arial"/>
          <w:snapToGrid w:val="0"/>
          <w:lang w:eastAsia="cs-CZ"/>
        </w:rPr>
        <w:t>, ředitelem Oblastního ředitelství Hradec Králové</w:t>
      </w:r>
      <w:r w:rsidR="00EB421D" w:rsidRPr="009D0394">
        <w:rPr>
          <w:rFonts w:eastAsia="Times New Roman" w:cs="Arial"/>
          <w:snapToGrid w:val="0"/>
          <w:lang w:eastAsia="cs-CZ"/>
        </w:rPr>
        <w:t>, na 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64B62255"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9D0394">
        <w:rPr>
          <w:rFonts w:eastAsia="Times New Roman" w:cs="Arial"/>
          <w:snapToGrid w:val="0"/>
          <w:lang w:eastAsia="cs-CZ"/>
        </w:rPr>
        <w:t>ve věcech technických:</w:t>
      </w:r>
      <w:r w:rsidR="00566EF0">
        <w:rPr>
          <w:rFonts w:eastAsia="Times New Roman" w:cs="Arial"/>
          <w:snapToGrid w:val="0"/>
          <w:lang w:eastAsia="cs-CZ"/>
        </w:rPr>
        <w:tab/>
      </w:r>
      <w:r w:rsidR="009D0394">
        <w:rPr>
          <w:rFonts w:eastAsia="Times New Roman" w:cs="Arial"/>
          <w:snapToGrid w:val="0"/>
          <w:lang w:eastAsia="cs-CZ"/>
        </w:rPr>
        <w:t>Jiří Tucauer</w:t>
      </w:r>
      <w:r w:rsidR="00566EF0">
        <w:rPr>
          <w:rFonts w:eastAsia="Times New Roman" w:cs="Arial"/>
          <w:snapToGrid w:val="0"/>
          <w:lang w:eastAsia="cs-CZ"/>
        </w:rPr>
        <w:t xml:space="preserve">, tel.: </w:t>
      </w:r>
      <w:r w:rsidR="009D0394">
        <w:rPr>
          <w:rFonts w:eastAsia="Times New Roman" w:cs="Arial"/>
          <w:snapToGrid w:val="0"/>
          <w:lang w:eastAsia="cs-CZ"/>
        </w:rPr>
        <w:t xml:space="preserve">972 341 </w:t>
      </w:r>
      <w:proofErr w:type="gramStart"/>
      <w:r w:rsidR="009D0394">
        <w:rPr>
          <w:rFonts w:eastAsia="Times New Roman" w:cs="Arial"/>
          <w:snapToGrid w:val="0"/>
          <w:lang w:eastAsia="cs-CZ"/>
        </w:rPr>
        <w:t xml:space="preserve">335 </w:t>
      </w:r>
      <w:r w:rsidR="00566EF0">
        <w:rPr>
          <w:rFonts w:eastAsia="Times New Roman" w:cs="Arial"/>
          <w:snapToGrid w:val="0"/>
          <w:lang w:eastAsia="cs-CZ"/>
        </w:rPr>
        <w:t>,</w:t>
      </w:r>
      <w:proofErr w:type="gramEnd"/>
      <w:r w:rsidR="00566EF0">
        <w:rPr>
          <w:rFonts w:eastAsia="Times New Roman" w:cs="Arial"/>
          <w:snapToGrid w:val="0"/>
          <w:lang w:eastAsia="cs-CZ"/>
        </w:rPr>
        <w:t xml:space="preserve"> </w:t>
      </w:r>
      <w:r w:rsidR="009D0394">
        <w:rPr>
          <w:rFonts w:eastAsia="Times New Roman" w:cs="Arial"/>
          <w:snapToGrid w:val="0"/>
          <w:lang w:eastAsia="cs-CZ"/>
        </w:rPr>
        <w:t>Tucauer</w:t>
      </w:r>
      <w:r w:rsidR="00566EF0">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1"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1"/>
    </w:p>
    <w:p w14:paraId="0EC3D7EB" w14:textId="56FCFB21" w:rsidR="00C63E53" w:rsidRDefault="00C63E53" w:rsidP="004D482C">
      <w:pPr>
        <w:pStyle w:val="Textbezodsazen"/>
        <w:ind w:left="567"/>
        <w:rPr>
          <w:b/>
        </w:rPr>
      </w:pPr>
      <w:r>
        <w:t xml:space="preserve">ev. č. registru </w:t>
      </w:r>
      <w:proofErr w:type="spellStart"/>
      <w:r>
        <w:t>VZ</w:t>
      </w:r>
      <w:proofErr w:type="spellEnd"/>
      <w:r w:rsidRPr="00B42F40">
        <w:t xml:space="preserve">: </w:t>
      </w:r>
      <w:r w:rsidR="00B936CB">
        <w:t>64023090</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4"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4"/>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w:t>
      </w:r>
      <w:proofErr w:type="gramStart"/>
      <w:r w:rsidRPr="0020183E">
        <w:rPr>
          <w:rFonts w:eastAsia="Times New Roman" w:cs="Arial"/>
          <w:snapToGrid w:val="0"/>
          <w:highlight w:val="yellow"/>
          <w:lang w:eastAsia="cs-CZ"/>
        </w:rPr>
        <w:t>VLOŽÍ</w:t>
      </w:r>
      <w:proofErr w:type="gramEnd"/>
      <w:r w:rsidRPr="0020183E">
        <w:rPr>
          <w:rFonts w:eastAsia="Times New Roman" w:cs="Arial"/>
          <w:snapToGrid w:val="0"/>
          <w:highlight w:val="yellow"/>
          <w:lang w:eastAsia="cs-CZ"/>
        </w:rPr>
        <w:t xml:space="preserve">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9D0394"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D0394">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w:t>
      </w:r>
      <w:proofErr w:type="gramStart"/>
      <w:r w:rsidRPr="0020183E">
        <w:rPr>
          <w:rFonts w:eastAsia="Times New Roman" w:cs="Arial"/>
          <w:snapToGrid w:val="0"/>
          <w:highlight w:val="yellow"/>
          <w:lang w:eastAsia="cs-CZ"/>
        </w:rPr>
        <w:t>VLOŽÍ</w:t>
      </w:r>
      <w:proofErr w:type="gramEnd"/>
      <w:r w:rsidRPr="0020183E">
        <w:rPr>
          <w:rFonts w:eastAsia="Times New Roman" w:cs="Arial"/>
          <w:snapToGrid w:val="0"/>
          <w:highlight w:val="yellow"/>
          <w:lang w:eastAsia="cs-CZ"/>
        </w:rPr>
        <w:t xml:space="preserve">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2A3F179F"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9D0394" w:rsidRPr="009D0394">
        <w:t xml:space="preserve">Oprava mostu v km 12,826 v úseku Česká </w:t>
      </w:r>
      <w:proofErr w:type="gramStart"/>
      <w:r w:rsidR="009D0394" w:rsidRPr="009D0394">
        <w:t>Skalice - Starkoč</w:t>
      </w:r>
      <w:proofErr w:type="gramEnd"/>
      <w:r w:rsidRPr="00657A25">
        <w:t xml:space="preserve">“, č. </w:t>
      </w:r>
      <w:r w:rsidRPr="00B61444">
        <w:t>j</w:t>
      </w:r>
      <w:r w:rsidRPr="00566EF0">
        <w:t>.:</w:t>
      </w:r>
      <w:r w:rsidR="00566EF0">
        <w:t xml:space="preserve"> </w:t>
      </w:r>
      <w:r w:rsidR="00B936CB" w:rsidRPr="00B936CB">
        <w:t>27187/2023-SŽ-OŘ HKR-</w:t>
      </w:r>
      <w:proofErr w:type="spellStart"/>
      <w:r w:rsidR="00B936CB" w:rsidRPr="00B936CB">
        <w:t>NPI</w:t>
      </w:r>
      <w:proofErr w:type="spellEnd"/>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w:t>
      </w:r>
      <w:proofErr w:type="gramStart"/>
      <w:r w:rsidRPr="00A02B1F">
        <w:t>EN,TNŽ</w:t>
      </w:r>
      <w:proofErr w:type="gramEnd"/>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3F5118CB" w:rsidR="007D0186" w:rsidRPr="00324258" w:rsidRDefault="007D0186" w:rsidP="004D482C">
      <w:pPr>
        <w:pStyle w:val="Text1-1"/>
      </w:pPr>
      <w:r w:rsidRPr="00324258">
        <w:t xml:space="preserve">Název díla: </w:t>
      </w:r>
      <w:r w:rsidR="005B32DD" w:rsidRPr="005B32DD">
        <w:t xml:space="preserve">Vypracování projektové dokumentace „Oprava mostu v km 12,826 v úseku Česká </w:t>
      </w:r>
      <w:proofErr w:type="gramStart"/>
      <w:r w:rsidR="005B32DD" w:rsidRPr="005B32DD">
        <w:t>Skalice - Starkoč</w:t>
      </w:r>
      <w:proofErr w:type="gramEnd"/>
      <w:r w:rsidR="005B32DD" w:rsidRPr="005B32DD">
        <w:t>“</w:t>
      </w:r>
    </w:p>
    <w:p w14:paraId="35F362D5" w14:textId="75A29183"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5B32DD">
        <w:t>o</w:t>
      </w:r>
      <w:r w:rsidR="005B32DD" w:rsidRPr="005B32DD">
        <w:t>prav</w:t>
      </w:r>
      <w:r w:rsidR="005B32DD">
        <w:t>u</w:t>
      </w:r>
      <w:r w:rsidR="005B32DD" w:rsidRPr="005B32DD">
        <w:t xml:space="preserve"> mostu v km 12,826 v úseku Česká </w:t>
      </w:r>
      <w:proofErr w:type="gramStart"/>
      <w:r w:rsidR="005B32DD" w:rsidRPr="005B32DD">
        <w:t>Skalice - Starkoč</w:t>
      </w:r>
      <w:proofErr w:type="gramEnd"/>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Technická dokumentace</w:t>
      </w:r>
    </w:p>
    <w:p w14:paraId="3C54A08B" w14:textId="77777777"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Situace</w:t>
      </w:r>
    </w:p>
    <w:p w14:paraId="159FBF0D" w14:textId="77777777"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Podélný profil</w:t>
      </w:r>
    </w:p>
    <w:p w14:paraId="0BB0AAB5" w14:textId="77777777"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Vytyčovací výkres</w:t>
      </w:r>
    </w:p>
    <w:p w14:paraId="139189EB" w14:textId="77777777"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Technologický postup výlukových prací</w:t>
      </w:r>
    </w:p>
    <w:p w14:paraId="5164BDA2" w14:textId="6B283CFF"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Položkový soupis prací s výkazem výměr (oceněný + neoceněný)</w:t>
      </w:r>
      <w:r w:rsidR="00656644" w:rsidRPr="00656644">
        <w:rPr>
          <w:rFonts w:asciiTheme="minorHAnsi" w:hAnsiTheme="minorHAnsi"/>
          <w:b w:val="0"/>
          <w:caps w:val="0"/>
          <w:sz w:val="18"/>
        </w:rPr>
        <w:t xml:space="preserve"> v členění dle Směrnice SŽ SM011</w:t>
      </w:r>
    </w:p>
    <w:p w14:paraId="20CBD1B6" w14:textId="77777777" w:rsidR="00557DDF" w:rsidRPr="00656644" w:rsidRDefault="00557DDF" w:rsidP="004D482C">
      <w:pPr>
        <w:pStyle w:val="Nadpis1-1"/>
        <w:numPr>
          <w:ilvl w:val="0"/>
          <w:numId w:val="15"/>
        </w:numPr>
        <w:jc w:val="both"/>
        <w:rPr>
          <w:rFonts w:asciiTheme="minorHAnsi" w:hAnsiTheme="minorHAnsi"/>
          <w:b w:val="0"/>
          <w:caps w:val="0"/>
          <w:sz w:val="18"/>
        </w:rPr>
      </w:pPr>
      <w:r w:rsidRPr="00656644">
        <w:rPr>
          <w:rFonts w:asciiTheme="minorHAnsi" w:hAnsiTheme="minorHAnsi"/>
          <w:b w:val="0"/>
          <w:caps w:val="0"/>
          <w:sz w:val="18"/>
        </w:rPr>
        <w:t>Dokladová část (výpis z katastru nemovitostí, kopie katastrální mapy, příp. informací o</w:t>
      </w:r>
      <w:r w:rsidR="008B2FF7" w:rsidRPr="00656644">
        <w:rPr>
          <w:rFonts w:asciiTheme="minorHAnsi" w:hAnsiTheme="minorHAnsi"/>
          <w:b w:val="0"/>
          <w:caps w:val="0"/>
          <w:sz w:val="18"/>
        </w:rPr>
        <w:t> </w:t>
      </w:r>
      <w:r w:rsidRPr="00656644">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w:t>
      </w:r>
      <w:proofErr w:type="gramStart"/>
      <w:r w:rsidRPr="00624262">
        <w:t>obdrží</w:t>
      </w:r>
      <w:proofErr w:type="gramEnd"/>
      <w:r w:rsidRPr="00624262">
        <w:t xml:space="preserve">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lastRenderedPageBreak/>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lastRenderedPageBreak/>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lastRenderedPageBreak/>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lastRenderedPageBreak/>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0DA27BCE"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 xml:space="preserve">Dle článku 5k nařízení Rady (EU) č. 833/2014 ze dne 31. července 2014 o omezujících opatřeních vzhledem k činnostem Ruska destabilizujícím situaci na </w:t>
      </w:r>
      <w:r w:rsidRPr="00AD34E6">
        <w:lastRenderedPageBreak/>
        <w:t>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 xml:space="preserve">zději </w:t>
      </w:r>
      <w:r w:rsidR="006E59EF">
        <w:lastRenderedPageBreak/>
        <w:t>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w:t>
      </w:r>
      <w:proofErr w:type="gramStart"/>
      <w:r w:rsidRPr="00E16314">
        <w:rPr>
          <w:rFonts w:ascii="Verdana" w:hAnsi="Verdana" w:cstheme="minorHAnsi"/>
        </w:rPr>
        <w:t>VLOŽÍ</w:t>
      </w:r>
      <w:proofErr w:type="gramEnd"/>
      <w:r w:rsidRPr="00E16314">
        <w:rPr>
          <w:rFonts w:ascii="Verdana" w:hAnsi="Verdana" w:cstheme="minorHAnsi"/>
        </w:rPr>
        <w:t xml:space="preserve">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 xml:space="preserve">Jestliže smluvní strana </w:t>
      </w:r>
      <w:proofErr w:type="gramStart"/>
      <w:r w:rsidRPr="00E87509">
        <w:t>označí</w:t>
      </w:r>
      <w:proofErr w:type="gramEnd"/>
      <w:r w:rsidRPr="00E87509">
        <w:t xml:space="preserve">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 xml:space="preserve">hotovitel </w:t>
      </w:r>
      <w:proofErr w:type="gramStart"/>
      <w:r w:rsidR="00D330ED">
        <w:t>neoznačí</w:t>
      </w:r>
      <w:proofErr w:type="gramEnd"/>
      <w:r w:rsidR="00D330ED">
        <w:t xml:space="preserve">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 xml:space="preserve">ustanovení </w:t>
      </w:r>
      <w:r w:rsidR="00D330ED">
        <w:lastRenderedPageBreak/>
        <w:t>§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435E8100" w:rsidR="00AB1525" w:rsidRDefault="00AB1525" w:rsidP="00AB1525">
      <w:pPr>
        <w:pStyle w:val="Text1-1"/>
      </w:pPr>
      <w:r>
        <w:t xml:space="preserve">Smluvní strany stvrzují, že při uzavírání této </w:t>
      </w:r>
      <w:r w:rsidR="000B79F1">
        <w:t>S</w:t>
      </w:r>
      <w:r>
        <w:t xml:space="preserve">mlouvy jednaly a postupovaly čestně a transparentně a zavazují se tak jednat i při plnění této </w:t>
      </w:r>
      <w:r w:rsidR="000B79F1">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 xml:space="preserve">Součást Smlouvy </w:t>
      </w:r>
      <w:proofErr w:type="gramStart"/>
      <w:r w:rsidRPr="00F97DBD">
        <w:t>tvoří</w:t>
      </w:r>
      <w:proofErr w:type="gramEnd"/>
      <w:r w:rsidRPr="00F97DBD">
        <w:t xml:space="preserve">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2866B492" w:rsidR="0032463E" w:rsidRDefault="0032463E" w:rsidP="004D482C">
      <w:pPr>
        <w:pStyle w:val="Textbezodsazen"/>
        <w:ind w:left="728"/>
      </w:pPr>
      <w:r>
        <w:t>Příloha č. 2:</w:t>
      </w:r>
      <w:r>
        <w:tab/>
        <w:t xml:space="preserve">Rozpis Ceny díla </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w:t>
      </w:r>
      <w:proofErr w:type="gramStart"/>
      <w:r>
        <w:t>tvoří</w:t>
      </w:r>
      <w:proofErr w:type="gramEnd"/>
      <w:r>
        <w:t xml:space="preserve">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D102618" w:rsidR="00B61444" w:rsidRDefault="0032463E" w:rsidP="004D482C">
      <w:pPr>
        <w:pStyle w:val="Textbezodsazen"/>
        <w:rPr>
          <w:b/>
          <w:bCs/>
        </w:rPr>
      </w:pPr>
      <w:r>
        <w:rPr>
          <w:b/>
          <w:bCs/>
        </w:rPr>
        <w:t xml:space="preserve">Rozpis Ceny díla </w:t>
      </w:r>
    </w:p>
    <w:p w14:paraId="35CE52D8" w14:textId="77777777" w:rsidR="002F32A9" w:rsidRDefault="002F32A9" w:rsidP="004D482C">
      <w:pPr>
        <w:pStyle w:val="Textbezodsazen"/>
        <w:rPr>
          <w:b/>
          <w:bCs/>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6F5C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2B359BC7" w:rsidR="00984906" w:rsidRPr="00402EAF"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02EAF">
              <w:rPr>
                <w:rStyle w:val="Tun"/>
                <w:sz w:val="16"/>
                <w:szCs w:val="16"/>
              </w:rPr>
              <w:t xml:space="preserve">Množství </w:t>
            </w:r>
          </w:p>
        </w:tc>
        <w:tc>
          <w:tcPr>
            <w:tcW w:w="1293" w:type="dxa"/>
            <w:hideMark/>
          </w:tcPr>
          <w:p w14:paraId="45D22AD4" w14:textId="149DD8CA" w:rsidR="00984906" w:rsidRPr="00402EAF"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02EAF">
              <w:rPr>
                <w:rStyle w:val="Tun"/>
                <w:sz w:val="16"/>
                <w:szCs w:val="16"/>
              </w:rPr>
              <w:t xml:space="preserve">Jednotková cena </w:t>
            </w:r>
          </w:p>
        </w:tc>
        <w:tc>
          <w:tcPr>
            <w:tcW w:w="1321" w:type="dxa"/>
            <w:hideMark/>
          </w:tcPr>
          <w:p w14:paraId="2AC1ED12" w14:textId="29AB1B16" w:rsidR="00984906" w:rsidRPr="00402EAF"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02EAF">
              <w:rPr>
                <w:rStyle w:val="Tun"/>
                <w:sz w:val="16"/>
                <w:szCs w:val="16"/>
              </w:rPr>
              <w:t xml:space="preserve">Cena celkem </w:t>
            </w:r>
          </w:p>
        </w:tc>
      </w:tr>
      <w:tr w:rsidR="00984906" w14:paraId="1BFB4734" w14:textId="77777777" w:rsidTr="006F5CF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984906" w:rsidRPr="00402EAF" w:rsidRDefault="00984906" w:rsidP="004D482C">
            <w:pPr>
              <w:pStyle w:val="Tabulka"/>
            </w:pPr>
            <w:r w:rsidRPr="00402EAF">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77777777" w:rsidR="00984906" w:rsidRPr="00402EAF"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402EAF">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984906" w:rsidRPr="00402EAF"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402EAF">
              <w:t>hod</w:t>
            </w:r>
          </w:p>
        </w:tc>
        <w:tc>
          <w:tcPr>
            <w:tcW w:w="1005" w:type="dxa"/>
            <w:tcBorders>
              <w:top w:val="single" w:sz="2" w:space="0" w:color="auto"/>
              <w:left w:val="single" w:sz="2" w:space="0" w:color="auto"/>
              <w:bottom w:val="single" w:sz="2" w:space="0" w:color="auto"/>
              <w:right w:val="single" w:sz="2" w:space="0" w:color="auto"/>
            </w:tcBorders>
          </w:tcPr>
          <w:p w14:paraId="5CF08D80" w14:textId="42DA6CAA" w:rsidR="00984906" w:rsidRDefault="006F5CF6"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137146D0" w14:textId="4EA43811" w:rsidR="00984906" w:rsidRDefault="006F5CF6" w:rsidP="004D482C">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BB64ED5" w14:textId="62524A39" w:rsidR="00984906" w:rsidRDefault="006F5CF6"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6F5CF6" w14:paraId="12CDE7B9" w14:textId="77777777" w:rsidTr="006F5CF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77777777" w:rsidR="006F5CF6" w:rsidRPr="00402EAF" w:rsidRDefault="006F5CF6" w:rsidP="006F5CF6">
            <w:pPr>
              <w:pStyle w:val="Tabulka"/>
            </w:pPr>
            <w:r w:rsidRPr="00402EAF">
              <w:t>3</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6F5CF6" w:rsidRPr="00402EAF"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402EAF">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6F5CF6" w:rsidRPr="00402EAF"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402EAF">
              <w:t>hod</w:t>
            </w:r>
          </w:p>
        </w:tc>
        <w:tc>
          <w:tcPr>
            <w:tcW w:w="1005" w:type="dxa"/>
            <w:tcBorders>
              <w:top w:val="single" w:sz="2" w:space="0" w:color="auto"/>
              <w:left w:val="single" w:sz="2" w:space="0" w:color="auto"/>
              <w:bottom w:val="single" w:sz="2" w:space="0" w:color="auto"/>
              <w:right w:val="single" w:sz="2" w:space="0" w:color="auto"/>
            </w:tcBorders>
          </w:tcPr>
          <w:p w14:paraId="492AD5FC" w14:textId="1A447E13"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0B6007E8" w14:textId="20DE2A48"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E1BFD35" w14:textId="745B621E"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6F5CF6" w14:paraId="3C8E70BF" w14:textId="77777777" w:rsidTr="006F5CF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77777777" w:rsidR="006F5CF6" w:rsidRPr="00402EAF" w:rsidRDefault="006F5CF6" w:rsidP="006F5CF6">
            <w:pPr>
              <w:pStyle w:val="Tabulka"/>
            </w:pPr>
            <w:r w:rsidRPr="00402EAF">
              <w:t>4</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6F5CF6" w:rsidRPr="00402EAF"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402EAF">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6F5CF6" w:rsidRPr="00402EAF"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402EAF">
              <w:t>hod</w:t>
            </w:r>
          </w:p>
        </w:tc>
        <w:tc>
          <w:tcPr>
            <w:tcW w:w="1005" w:type="dxa"/>
            <w:tcBorders>
              <w:top w:val="single" w:sz="2" w:space="0" w:color="auto"/>
              <w:left w:val="single" w:sz="2" w:space="0" w:color="auto"/>
              <w:bottom w:val="single" w:sz="2" w:space="0" w:color="auto"/>
              <w:right w:val="single" w:sz="2" w:space="0" w:color="auto"/>
            </w:tcBorders>
          </w:tcPr>
          <w:p w14:paraId="639DB1E5" w14:textId="2ACFBDB5"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33BE90FC" w14:textId="3F49794B"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0CCD184" w14:textId="652C9F6F"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6F5CF6" w14:paraId="75DA2E37" w14:textId="77777777" w:rsidTr="006F5CF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D58591" w14:textId="77777777" w:rsidR="006F5CF6" w:rsidRPr="00402EAF" w:rsidRDefault="006F5CF6" w:rsidP="006F5CF6">
            <w:pPr>
              <w:pStyle w:val="Tabulka"/>
            </w:pPr>
            <w:r w:rsidRPr="00402EAF">
              <w:t>6</w:t>
            </w:r>
          </w:p>
        </w:tc>
        <w:tc>
          <w:tcPr>
            <w:tcW w:w="3216" w:type="dxa"/>
            <w:tcBorders>
              <w:top w:val="single" w:sz="2" w:space="0" w:color="auto"/>
              <w:left w:val="single" w:sz="2" w:space="0" w:color="auto"/>
              <w:bottom w:val="single" w:sz="2" w:space="0" w:color="auto"/>
              <w:right w:val="single" w:sz="2" w:space="0" w:color="auto"/>
            </w:tcBorders>
            <w:hideMark/>
          </w:tcPr>
          <w:p w14:paraId="3471F9E6" w14:textId="77777777" w:rsidR="006F5CF6" w:rsidRPr="00402EAF"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402EAF">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38CB2EA" w14:textId="40487474" w:rsidR="006F5CF6" w:rsidRPr="00402EAF"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402EAF">
              <w:t>hod</w:t>
            </w:r>
          </w:p>
        </w:tc>
        <w:tc>
          <w:tcPr>
            <w:tcW w:w="1005" w:type="dxa"/>
            <w:tcBorders>
              <w:top w:val="single" w:sz="2" w:space="0" w:color="auto"/>
              <w:left w:val="single" w:sz="2" w:space="0" w:color="auto"/>
              <w:bottom w:val="single" w:sz="2" w:space="0" w:color="auto"/>
              <w:right w:val="single" w:sz="2" w:space="0" w:color="auto"/>
            </w:tcBorders>
          </w:tcPr>
          <w:p w14:paraId="17B883FE" w14:textId="7C66EE9F"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1CAC579B" w14:textId="3AB59630"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AA98EDB" w14:textId="29B66E23"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6F5CF6" w14:paraId="668E76C2" w14:textId="77777777" w:rsidTr="006F5CF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6F5CF6" w:rsidRPr="00540C69" w:rsidRDefault="006F5CF6" w:rsidP="006F5CF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6F5CF6" w:rsidRDefault="006F5CF6" w:rsidP="006F5CF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12701B7B" w:rsidR="006F5CF6" w:rsidRPr="00117275" w:rsidRDefault="00402EAF" w:rsidP="006F5CF6">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16F4BF52" w14:textId="6F6E1ECB" w:rsidR="0032463E" w:rsidRDefault="0032463E" w:rsidP="004D482C">
      <w:pPr>
        <w:pStyle w:val="Textbezslovn"/>
        <w:ind w:left="142"/>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40F1229B" w:rsidR="003225EE" w:rsidRDefault="003225EE" w:rsidP="004D482C">
            <w:pPr>
              <w:pStyle w:val="Tabulka"/>
              <w:rPr>
                <w:rStyle w:val="Tun"/>
                <w:sz w:val="16"/>
                <w:szCs w:val="16"/>
              </w:rPr>
            </w:pPr>
            <w:r>
              <w:rPr>
                <w:rStyle w:val="Tun"/>
                <w:sz w:val="16"/>
                <w:szCs w:val="16"/>
              </w:rPr>
              <w:t xml:space="preserve">Cena díla bez DPH </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7DC9624E"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CD4DE9"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1705B0B1" w:rsidR="003225EE" w:rsidRPr="00550911" w:rsidRDefault="00402EAF" w:rsidP="004D482C">
            <w:pPr>
              <w:pStyle w:val="Tabulka"/>
              <w:rPr>
                <w:highlight w:val="green"/>
              </w:rPr>
            </w:pPr>
            <w:r w:rsidRPr="006226FD">
              <w:rPr>
                <w:sz w:val="10"/>
                <w:szCs w:val="10"/>
                <w:highlight w:val="yellow"/>
              </w:rPr>
              <w:t xml:space="preserve">[VLOŽÍ </w:t>
            </w:r>
            <w:proofErr w:type="gramStart"/>
            <w:r w:rsidRPr="006226FD">
              <w:rPr>
                <w:sz w:val="10"/>
                <w:szCs w:val="10"/>
                <w:highlight w:val="yellow"/>
              </w:rPr>
              <w:t>ZHOTOVITEL]</w:t>
            </w:r>
            <w:r w:rsidR="003225EE" w:rsidRPr="003225EE">
              <w:rPr>
                <w:highlight w:val="yellow"/>
              </w:rPr>
              <w:t>Kč</w:t>
            </w:r>
            <w:proofErr w:type="gramEnd"/>
          </w:p>
        </w:tc>
        <w:tc>
          <w:tcPr>
            <w:tcW w:w="2835" w:type="dxa"/>
            <w:hideMark/>
          </w:tcPr>
          <w:p w14:paraId="6001CFCB" w14:textId="57E859E3" w:rsidR="003225EE" w:rsidRPr="003225EE" w:rsidRDefault="00402EAF"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3119" w:type="dxa"/>
            <w:hideMark/>
          </w:tcPr>
          <w:p w14:paraId="408D8001" w14:textId="3D1076EF" w:rsidR="003225EE" w:rsidRPr="003225EE" w:rsidRDefault="00402EAF"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68612BD9" w14:textId="1536655A" w:rsidR="004A7152" w:rsidRPr="00E424A8" w:rsidRDefault="004A7152" w:rsidP="00E424A8">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4A7152" w14:paraId="50B2C5B9"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72DC0456" w14:textId="77777777" w:rsidR="004A7152" w:rsidRDefault="004A7152" w:rsidP="004D482C">
            <w:pPr>
              <w:pStyle w:val="Tabulka"/>
              <w:rPr>
                <w:rStyle w:val="Tun"/>
              </w:rPr>
            </w:pPr>
            <w:r>
              <w:rPr>
                <w:rStyle w:val="Tun"/>
              </w:rPr>
              <w:t>Část Díla</w:t>
            </w:r>
          </w:p>
        </w:tc>
        <w:tc>
          <w:tcPr>
            <w:tcW w:w="2352" w:type="dxa"/>
            <w:hideMark/>
          </w:tcPr>
          <w:p w14:paraId="7D9F55A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64A58543"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3CF651F4"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A7152" w14:paraId="1319D534"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75581A01" w14:textId="77777777" w:rsidR="004A7152" w:rsidRPr="00E424A8" w:rsidRDefault="004A7152" w:rsidP="004D482C">
            <w:pPr>
              <w:pStyle w:val="Textbezodsazen"/>
              <w:rPr>
                <w:rStyle w:val="Tun"/>
                <w:sz w:val="16"/>
                <w:szCs w:val="16"/>
              </w:rPr>
            </w:pPr>
            <w:r w:rsidRPr="00E424A8">
              <w:rPr>
                <w:rStyle w:val="Tun"/>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4FEA835C" w14:textId="77777777" w:rsidR="004A7152" w:rsidRPr="00E424A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E424A8">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72BE48F2" w14:textId="77777777" w:rsidR="004A7152" w:rsidRPr="00E424A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E424A8">
              <w:t>-</w:t>
            </w:r>
          </w:p>
        </w:tc>
        <w:tc>
          <w:tcPr>
            <w:tcW w:w="2126" w:type="dxa"/>
            <w:tcBorders>
              <w:top w:val="single" w:sz="2" w:space="0" w:color="auto"/>
              <w:left w:val="single" w:sz="2" w:space="0" w:color="auto"/>
              <w:bottom w:val="single" w:sz="2" w:space="0" w:color="auto"/>
              <w:right w:val="nil"/>
            </w:tcBorders>
            <w:shd w:val="clear" w:color="auto" w:fill="auto"/>
            <w:hideMark/>
          </w:tcPr>
          <w:p w14:paraId="090154AB" w14:textId="77777777" w:rsidR="004A7152" w:rsidRPr="00E424A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E424A8">
              <w:t>-</w:t>
            </w:r>
          </w:p>
        </w:tc>
      </w:tr>
      <w:tr w:rsidR="004A7152" w14:paraId="5CD28CA4" w14:textId="77777777" w:rsidTr="00566EF0">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6114DE64" w14:textId="77777777" w:rsidR="004A7152" w:rsidRPr="00E424A8" w:rsidRDefault="004A7152" w:rsidP="004D482C">
            <w:pPr>
              <w:pStyle w:val="Textbezodsazen"/>
              <w:rPr>
                <w:rStyle w:val="Tun"/>
              </w:rPr>
            </w:pPr>
            <w:r w:rsidRPr="00E424A8">
              <w:rPr>
                <w:rStyle w:val="Tun"/>
                <w:sz w:val="16"/>
                <w:szCs w:val="16"/>
              </w:rPr>
              <w:t>Termín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78A48C80" w14:textId="351D5F08" w:rsidR="004A7152" w:rsidRPr="00E424A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E424A8">
              <w:rPr>
                <w:b/>
                <w:sz w:val="16"/>
                <w:szCs w:val="16"/>
              </w:rPr>
              <w:t xml:space="preserve">Do </w:t>
            </w:r>
            <w:r w:rsidR="00F765BB">
              <w:rPr>
                <w:b/>
                <w:sz w:val="16"/>
                <w:szCs w:val="16"/>
              </w:rPr>
              <w:t>5</w:t>
            </w:r>
            <w:r w:rsidRPr="00E424A8">
              <w:rPr>
                <w:b/>
                <w:sz w:val="16"/>
                <w:szCs w:val="16"/>
              </w:rPr>
              <w:t xml:space="preserve"> měsíců </w:t>
            </w:r>
            <w:r w:rsidRPr="00E424A8">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5BAEF319" w14:textId="77777777" w:rsidR="004A7152" w:rsidRPr="00E424A8"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E424A8">
              <w:rPr>
                <w:sz w:val="16"/>
                <w:szCs w:val="16"/>
              </w:rPr>
              <w:t>Finální verze projektové dokumentace s dokladovou částí</w:t>
            </w:r>
          </w:p>
        </w:tc>
        <w:tc>
          <w:tcPr>
            <w:tcW w:w="2126" w:type="dxa"/>
            <w:tcBorders>
              <w:top w:val="single" w:sz="2" w:space="0" w:color="auto"/>
              <w:left w:val="single" w:sz="2" w:space="0" w:color="auto"/>
              <w:bottom w:val="nil"/>
              <w:right w:val="nil"/>
            </w:tcBorders>
            <w:shd w:val="clear" w:color="auto" w:fill="auto"/>
            <w:hideMark/>
          </w:tcPr>
          <w:p w14:paraId="61B0F5CC" w14:textId="77777777" w:rsidR="004A7152" w:rsidRPr="00E424A8"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E424A8">
              <w:rPr>
                <w:sz w:val="16"/>
                <w:szCs w:val="16"/>
              </w:rPr>
              <w:t>Předání finální verze projektové dokumentace s dokladovou částí</w:t>
            </w:r>
          </w:p>
        </w:tc>
      </w:tr>
    </w:tbl>
    <w:p w14:paraId="146A613F" w14:textId="77777777" w:rsidR="004A7152" w:rsidRDefault="004A7152" w:rsidP="004D482C">
      <w:pPr>
        <w:jc w:val="both"/>
        <w:rPr>
          <w:b/>
          <w:highlight w:val="red"/>
        </w:rPr>
      </w:pPr>
    </w:p>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2CFB0" w14:textId="77777777" w:rsidR="00556379" w:rsidRDefault="00556379" w:rsidP="00962258">
      <w:pPr>
        <w:spacing w:after="0" w:line="240" w:lineRule="auto"/>
      </w:pPr>
      <w:r>
        <w:separator/>
      </w:r>
    </w:p>
  </w:endnote>
  <w:endnote w:type="continuationSeparator" w:id="0">
    <w:p w14:paraId="5B1F4AD4" w14:textId="77777777" w:rsidR="00556379" w:rsidRDefault="005563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0A888BA0"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29A8">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B936CB">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6DD9616F" w:rsidR="00F22A59" w:rsidRDefault="009D0394" w:rsidP="00F422D3">
          <w:pPr>
            <w:pStyle w:val="Zpat0"/>
          </w:pPr>
          <w:r w:rsidRPr="009D0394">
            <w:rPr>
              <w:sz w:val="14"/>
            </w:rPr>
            <w:t xml:space="preserve">Vypracování projektové dokumentace „Oprava mostu v km 12,826 v úseku Česká </w:t>
          </w:r>
          <w:proofErr w:type="gramStart"/>
          <w:r w:rsidRPr="009D0394">
            <w:rPr>
              <w:sz w:val="14"/>
            </w:rPr>
            <w:t>Skalice - Starkoč</w:t>
          </w:r>
          <w:proofErr w:type="gramEnd"/>
          <w:r w:rsidRPr="009D0394">
            <w:rPr>
              <w:sz w:val="14"/>
            </w:rPr>
            <w:t>“</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4B7AB18A" w:rsidR="00F22A59" w:rsidRDefault="00941E34" w:rsidP="00566EF0">
          <w:pPr>
            <w:pStyle w:val="Zpat0"/>
          </w:pPr>
          <w:r w:rsidRPr="00941E34">
            <w:rPr>
              <w:sz w:val="14"/>
            </w:rPr>
            <w:t xml:space="preserve">Vypracování projektové dokumentace „Oprava mostu v km 12,826 v úseku Česká </w:t>
          </w:r>
          <w:proofErr w:type="gramStart"/>
          <w:r w:rsidRPr="00941E34">
            <w:rPr>
              <w:sz w:val="14"/>
            </w:rPr>
            <w:t>Skalice - Starkoč</w:t>
          </w:r>
          <w:proofErr w:type="gramEnd"/>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DFE9C" w14:textId="77777777" w:rsidR="00556379" w:rsidRDefault="00556379" w:rsidP="00962258">
      <w:pPr>
        <w:spacing w:after="0" w:line="240" w:lineRule="auto"/>
      </w:pPr>
      <w:r>
        <w:separator/>
      </w:r>
    </w:p>
  </w:footnote>
  <w:footnote w:type="continuationSeparator" w:id="0">
    <w:p w14:paraId="549F0D2F" w14:textId="77777777" w:rsidR="00556379" w:rsidRDefault="00556379"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56116517">
    <w:abstractNumId w:val="4"/>
  </w:num>
  <w:num w:numId="2" w16cid:durableId="340157387">
    <w:abstractNumId w:val="1"/>
  </w:num>
  <w:num w:numId="3" w16cid:durableId="184102780">
    <w:abstractNumId w:val="13"/>
  </w:num>
  <w:num w:numId="4" w16cid:durableId="907106923">
    <w:abstractNumId w:val="7"/>
  </w:num>
  <w:num w:numId="5" w16cid:durableId="1188836250">
    <w:abstractNumId w:val="0"/>
  </w:num>
  <w:num w:numId="6" w16cid:durableId="115759532">
    <w:abstractNumId w:val="8"/>
  </w:num>
  <w:num w:numId="7" w16cid:durableId="814447998">
    <w:abstractNumId w:val="10"/>
  </w:num>
  <w:num w:numId="8" w16cid:durableId="1667856276">
    <w:abstractNumId w:val="11"/>
  </w:num>
  <w:num w:numId="9" w16cid:durableId="916016244">
    <w:abstractNumId w:val="3"/>
  </w:num>
  <w:num w:numId="10" w16cid:durableId="2117480821">
    <w:abstractNumId w:val="14"/>
  </w:num>
  <w:num w:numId="11" w16cid:durableId="1310670186">
    <w:abstractNumId w:val="9"/>
  </w:num>
  <w:num w:numId="12" w16cid:durableId="320431247">
    <w:abstractNumId w:val="12"/>
  </w:num>
  <w:num w:numId="13" w16cid:durableId="287204117">
    <w:abstractNumId w:val="2"/>
  </w:num>
  <w:num w:numId="14" w16cid:durableId="1957255382">
    <w:abstractNumId w:val="5"/>
  </w:num>
  <w:num w:numId="15" w16cid:durableId="352650082">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B79F1"/>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0CA2"/>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2EAF"/>
    <w:rsid w:val="004053C8"/>
    <w:rsid w:val="00406CE9"/>
    <w:rsid w:val="004078F3"/>
    <w:rsid w:val="004112D1"/>
    <w:rsid w:val="00413914"/>
    <w:rsid w:val="00420B82"/>
    <w:rsid w:val="00426E96"/>
    <w:rsid w:val="00427794"/>
    <w:rsid w:val="00431B10"/>
    <w:rsid w:val="004408BD"/>
    <w:rsid w:val="0044423F"/>
    <w:rsid w:val="00450F07"/>
    <w:rsid w:val="00453CD3"/>
    <w:rsid w:val="00455366"/>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6379"/>
    <w:rsid w:val="00557DDF"/>
    <w:rsid w:val="00566EF0"/>
    <w:rsid w:val="005736B7"/>
    <w:rsid w:val="00575E5A"/>
    <w:rsid w:val="00580245"/>
    <w:rsid w:val="005823BE"/>
    <w:rsid w:val="00596502"/>
    <w:rsid w:val="005A1F44"/>
    <w:rsid w:val="005B32DD"/>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6644"/>
    <w:rsid w:val="00657A25"/>
    <w:rsid w:val="00660AD3"/>
    <w:rsid w:val="00671106"/>
    <w:rsid w:val="00672CD6"/>
    <w:rsid w:val="006732FD"/>
    <w:rsid w:val="00673471"/>
    <w:rsid w:val="006776B6"/>
    <w:rsid w:val="00691134"/>
    <w:rsid w:val="006919E1"/>
    <w:rsid w:val="00693150"/>
    <w:rsid w:val="006960BF"/>
    <w:rsid w:val="006A5570"/>
    <w:rsid w:val="006A585C"/>
    <w:rsid w:val="006A5D07"/>
    <w:rsid w:val="006A6362"/>
    <w:rsid w:val="006A689C"/>
    <w:rsid w:val="006A7DD6"/>
    <w:rsid w:val="006B175C"/>
    <w:rsid w:val="006B3D79"/>
    <w:rsid w:val="006B6FE4"/>
    <w:rsid w:val="006C0BB6"/>
    <w:rsid w:val="006C2343"/>
    <w:rsid w:val="006C442A"/>
    <w:rsid w:val="006C490F"/>
    <w:rsid w:val="006C7460"/>
    <w:rsid w:val="006D3D66"/>
    <w:rsid w:val="006E055F"/>
    <w:rsid w:val="006E0578"/>
    <w:rsid w:val="006E314D"/>
    <w:rsid w:val="006E59EF"/>
    <w:rsid w:val="006F5CF6"/>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29A8"/>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127D"/>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1E34"/>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D0394"/>
    <w:rsid w:val="009E07F4"/>
    <w:rsid w:val="009E5A01"/>
    <w:rsid w:val="009F0867"/>
    <w:rsid w:val="009F309B"/>
    <w:rsid w:val="009F392E"/>
    <w:rsid w:val="009F53C5"/>
    <w:rsid w:val="009F638B"/>
    <w:rsid w:val="00A0740E"/>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A4CBB"/>
    <w:rsid w:val="00AA65FA"/>
    <w:rsid w:val="00AA7351"/>
    <w:rsid w:val="00AA7AB8"/>
    <w:rsid w:val="00AB1525"/>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36CB"/>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24A8"/>
    <w:rsid w:val="00E44045"/>
    <w:rsid w:val="00E463D2"/>
    <w:rsid w:val="00E6165E"/>
    <w:rsid w:val="00E618C4"/>
    <w:rsid w:val="00E65137"/>
    <w:rsid w:val="00E7415D"/>
    <w:rsid w:val="00E8095B"/>
    <w:rsid w:val="00E83BC3"/>
    <w:rsid w:val="00E87509"/>
    <w:rsid w:val="00E878EE"/>
    <w:rsid w:val="00E901A3"/>
    <w:rsid w:val="00E912D4"/>
    <w:rsid w:val="00E956EE"/>
    <w:rsid w:val="00EA1E76"/>
    <w:rsid w:val="00EA585B"/>
    <w:rsid w:val="00EA6EC7"/>
    <w:rsid w:val="00EB104F"/>
    <w:rsid w:val="00EB421D"/>
    <w:rsid w:val="00EB46E5"/>
    <w:rsid w:val="00EC53D5"/>
    <w:rsid w:val="00ED14BD"/>
    <w:rsid w:val="00ED29F1"/>
    <w:rsid w:val="00EF05B5"/>
    <w:rsid w:val="00F016C7"/>
    <w:rsid w:val="00F01DE8"/>
    <w:rsid w:val="00F02101"/>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67D8E"/>
    <w:rsid w:val="00F70006"/>
    <w:rsid w:val="00F7405C"/>
    <w:rsid w:val="00F762A8"/>
    <w:rsid w:val="00F765BB"/>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FAC46E0-67AB-4181-9B06-669851149888}">
  <ds:schemaRefs>
    <ds:schemaRef ds:uri="http://schemas.openxmlformats.org/officeDocument/2006/bibliography"/>
  </ds:schemaRefs>
</ds:datastoreItem>
</file>

<file path=customXml/itemProps4.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13</Pages>
  <Words>4746</Words>
  <Characters>28004</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6</cp:revision>
  <cp:lastPrinted>2020-12-17T06:12:00Z</cp:lastPrinted>
  <dcterms:created xsi:type="dcterms:W3CDTF">2023-08-30T11:21:00Z</dcterms:created>
  <dcterms:modified xsi:type="dcterms:W3CDTF">2023-09-08T05:21:00Z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